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A" w:rsidRDefault="002C16C3" w:rsidP="002C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C3">
        <w:rPr>
          <w:rFonts w:ascii="Times New Roman" w:hAnsi="Times New Roman" w:cs="Times New Roman"/>
          <w:b/>
          <w:sz w:val="28"/>
          <w:szCs w:val="28"/>
        </w:rPr>
        <w:t>ПАМЯКА</w:t>
      </w:r>
      <w:bookmarkStart w:id="0" w:name="_GoBack"/>
      <w:bookmarkEnd w:id="0"/>
    </w:p>
    <w:p w:rsidR="002C16C3" w:rsidRPr="002C16C3" w:rsidRDefault="002C16C3" w:rsidP="002C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содержанию кабинета логопеда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Зеркало с лампой дополнительного освещения.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Стульчик для занятий у зеркала.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Комплект зондов для постановки звуков, комплект зондов для артикуляционного массажа.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Вата, ватные палочки, марлевые салфетки.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Спирт.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6C3">
        <w:rPr>
          <w:rFonts w:ascii="Times New Roman" w:hAnsi="Times New Roman" w:cs="Times New Roman"/>
          <w:sz w:val="24"/>
          <w:szCs w:val="24"/>
        </w:rPr>
        <w:t>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 д.).</w:t>
      </w:r>
      <w:proofErr w:type="gramEnd"/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>, тексты, словесные игры).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Логопедический альбом для обследования звукопроизношения.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Логопедический альбом для обследования фонетико-фонематической системы речи.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Предметные картинки по изучаемым лексическим темам, сюжетные картинки, серии сюжетных картинок.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Алгоритмы, схемы описания предметов и объектов,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6C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16C3" w:rsidRPr="002C16C3" w:rsidRDefault="002C16C3" w:rsidP="002C16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заучивания стихотворений.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Лото, домино по изучаемым лексическим темам.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Небольшие игрушки и муляжи по изучаемым темам, разнообразный счетный материал.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Предметные и сюжетные картинки для автоматизации и дифференциации звуков всех групп.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Настольно-печатные дидактические игры для автоматизации и дифференциации звуков всех групп.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Настольно-печатные игры для совершенствования грамматического строя речи.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 xml:space="preserve"> для определения места звука в слове, пластиковые кружки, квадраты, прямоугольники разных цветов и т. п.)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 п.).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Разрезной алфавит, магнитная азбука и азбука для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>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Слоговые таблицы.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Карточки со словами и знаками для составления и чтения предложений.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>«Мой букварь».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Магнитные геометрические фигуры, геометрическое лото, геометрическое домино (для формирования и активизации математического словаря).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Наборы игрушек для </w:t>
      </w:r>
      <w:proofErr w:type="spellStart"/>
      <w:r w:rsidRPr="002C16C3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2C16C3">
        <w:rPr>
          <w:rFonts w:ascii="Times New Roman" w:hAnsi="Times New Roman" w:cs="Times New Roman"/>
          <w:sz w:val="24"/>
          <w:szCs w:val="24"/>
        </w:rPr>
        <w:t xml:space="preserve"> нескольких сказок.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 п.).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«Все работы хороши».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«Кем быть?».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«Мамы всякие нужны».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«Наш детский сад».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«Знакомим с натюрмортом».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«Знакомим с пейзажной живописью».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Альбом «Четыре времени года».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Тетради для подготовительной к школе логопедической группы №1, №2.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Ребусы, кроссворды, изографы.</w:t>
      </w:r>
    </w:p>
    <w:p w:rsidR="002C16C3" w:rsidRPr="002C16C3" w:rsidRDefault="002C16C3" w:rsidP="002C1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C3">
        <w:rPr>
          <w:rFonts w:ascii="Times New Roman" w:hAnsi="Times New Roman" w:cs="Times New Roman"/>
          <w:sz w:val="24"/>
          <w:szCs w:val="24"/>
        </w:rPr>
        <w:t xml:space="preserve">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</w:t>
      </w:r>
    </w:p>
    <w:p w:rsidR="002C16C3" w:rsidRPr="002C16C3" w:rsidRDefault="002C16C3" w:rsidP="002C1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16C3" w:rsidRPr="002C16C3" w:rsidSect="002C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1C2"/>
    <w:multiLevelType w:val="hybridMultilevel"/>
    <w:tmpl w:val="7E5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4"/>
    <w:rsid w:val="002C16C3"/>
    <w:rsid w:val="00710C8A"/>
    <w:rsid w:val="00B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2</cp:revision>
  <dcterms:created xsi:type="dcterms:W3CDTF">2017-10-31T09:44:00Z</dcterms:created>
  <dcterms:modified xsi:type="dcterms:W3CDTF">2017-10-31T09:48:00Z</dcterms:modified>
</cp:coreProperties>
</file>